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Look w:val="0600"/>
      </w:tblPr>
      <w:tblGrid>
        <w:gridCol w:w="4833"/>
        <w:gridCol w:w="4740"/>
      </w:tblGrid>
      <w:tr w:rsidR="00025CD9" w:rsidRPr="00025CD9" w:rsidTr="00025CD9">
        <w:tc>
          <w:tcPr>
            <w:tcW w:w="48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CD9" w:rsidRDefault="00025CD9" w:rsidP="00025CD9">
            <w:pPr>
              <w:spacing w:after="0"/>
              <w:rPr>
                <w:rFonts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Принято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  <w:p w:rsidR="00025CD9" w:rsidRDefault="00025CD9" w:rsidP="00025CD9">
            <w:pPr>
              <w:spacing w:after="0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Педагогическом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совете</w:t>
            </w:r>
          </w:p>
          <w:p w:rsidR="00025CD9" w:rsidRDefault="00025CD9" w:rsidP="00025CD9">
            <w:pPr>
              <w:spacing w:after="0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МБОУ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Коржевская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СШ</w:t>
            </w:r>
          </w:p>
          <w:p w:rsidR="00025CD9" w:rsidRDefault="00025CD9" w:rsidP="00025CD9">
            <w:pPr>
              <w:spacing w:after="0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hAnsi="Times New Roman" w:cs="Times New Roman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sz w:val="28"/>
                <w:szCs w:val="28"/>
              </w:rPr>
              <w:t xml:space="preserve"> 18.10.2024 </w:t>
            </w:r>
            <w:r>
              <w:rPr>
                <w:rFonts w:hAnsi="Times New Roman" w:cs="Times New Roman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025CD9" w:rsidRDefault="00025CD9" w:rsidP="00025CD9">
            <w:pPr>
              <w:spacing w:before="100" w:beforeAutospacing="1" w:after="0"/>
              <w:rPr>
                <w:rFonts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CD9" w:rsidRDefault="00025CD9" w:rsidP="00025CD9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 </w:t>
            </w:r>
          </w:p>
          <w:p w:rsidR="00025CD9" w:rsidRPr="00025CD9" w:rsidRDefault="00025CD9" w:rsidP="00025CD9">
            <w:pPr>
              <w:spacing w:after="0"/>
              <w:ind w:left="-438" w:firstLine="43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025CD9">
              <w:rPr>
                <w:rFonts w:ascii="Times New Roman" w:hAnsi="Times New Roman" w:cs="Times New Roman"/>
                <w:sz w:val="28"/>
                <w:szCs w:val="28"/>
              </w:rPr>
              <w:t>Коржевская</w:t>
            </w:r>
            <w:proofErr w:type="spellEnd"/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СШ  </w:t>
            </w:r>
          </w:p>
          <w:p w:rsidR="00025CD9" w:rsidRPr="00025CD9" w:rsidRDefault="00025CD9" w:rsidP="00025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025CD9">
              <w:rPr>
                <w:rFonts w:ascii="Times New Roman" w:hAnsi="Times New Roman" w:cs="Times New Roman"/>
                <w:sz w:val="28"/>
                <w:szCs w:val="28"/>
              </w:rPr>
              <w:t>__________Одинокова</w:t>
            </w:r>
            <w:proofErr w:type="spellEnd"/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25CD9" w:rsidRPr="00025CD9" w:rsidRDefault="00025CD9" w:rsidP="00025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 368 от 18.10.2024 г</w:t>
            </w:r>
          </w:p>
          <w:p w:rsidR="00025CD9" w:rsidRPr="00025CD9" w:rsidRDefault="00025CD9" w:rsidP="00025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25CD9" w:rsidRPr="00025CD9" w:rsidRDefault="00025CD9" w:rsidP="00025CD9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37FB" w:rsidRDefault="00F737FB" w:rsidP="00025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37FB" w:rsidRDefault="00F737FB" w:rsidP="00F737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5CD9" w:rsidRDefault="00025CD9" w:rsidP="00F737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</w:p>
    <w:p w:rsidR="00025CD9" w:rsidRPr="00025CD9" w:rsidRDefault="00F737FB" w:rsidP="00025C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CD9">
        <w:rPr>
          <w:rFonts w:ascii="Times New Roman" w:hAnsi="Times New Roman" w:cs="Times New Roman"/>
          <w:b/>
          <w:bCs/>
          <w:sz w:val="40"/>
          <w:szCs w:val="40"/>
        </w:rPr>
        <w:t xml:space="preserve">ПОРЯДОК </w:t>
      </w:r>
    </w:p>
    <w:p w:rsidR="00F737FB" w:rsidRPr="00025CD9" w:rsidRDefault="00F737FB" w:rsidP="00025C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25CD9">
        <w:rPr>
          <w:rFonts w:ascii="Times New Roman" w:hAnsi="Times New Roman" w:cs="Times New Roman"/>
          <w:b/>
          <w:bCs/>
          <w:sz w:val="40"/>
          <w:szCs w:val="40"/>
        </w:rPr>
        <w:t>ОРГАНИЗАЦИИ И ОСУЩЕСТВЛЕНИЯ ОБРАЗОВАТЕЛЬНОЙ ДЕЯТЕЛЬНОСТИ ПО ДОПОЛНИТЕЛЬНЫМ ОБЩЕОБРАЗОВАТЕЛЬНЫМ ПРОГРАММАМ</w:t>
      </w:r>
    </w:p>
    <w:p w:rsidR="00EC70AF" w:rsidRDefault="00EC70AF"/>
    <w:bookmarkEnd w:id="0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/>
    <w:p w:rsidR="00F737FB" w:rsidRDefault="00F737FB" w:rsidP="00F737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737FB">
        <w:rPr>
          <w:rFonts w:ascii="Times New Roman" w:hAnsi="Times New Roman" w:cs="Times New Roman"/>
          <w:sz w:val="28"/>
          <w:szCs w:val="28"/>
        </w:rPr>
        <w:lastRenderedPageBreak/>
        <w:t xml:space="preserve">1.1 Положение о порядке приема, перевода и </w:t>
      </w:r>
      <w:proofErr w:type="gramStart"/>
      <w:r w:rsidRPr="00F737FB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F737FB">
        <w:rPr>
          <w:rFonts w:ascii="Times New Roman" w:hAnsi="Times New Roman" w:cs="Times New Roman"/>
          <w:sz w:val="28"/>
          <w:szCs w:val="28"/>
        </w:rPr>
        <w:t xml:space="preserve"> обучающихся по дополнительным общеразвивающим программам (далее – Положение) является локальным актом МБОУ  Коржевская СШ. Положение разработано в соответствии с Федеральным законом РФ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приказом  Министерства Просвещения Российской Федерации  от 27 июля 2022 г. № 629 </w:t>
      </w:r>
      <w:r w:rsidR="003E7392">
        <w:rPr>
          <w:rFonts w:ascii="Times New Roman" w:hAnsi="Times New Roman" w:cs="Times New Roman"/>
          <w:sz w:val="28"/>
          <w:szCs w:val="28"/>
        </w:rPr>
        <w:t xml:space="preserve"> « Об утверждении порядка организации и осуществления  образовательной деятельности по дополнительным общеобразовательным программам», Уставом МБОУ Коржевская СШ.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>1.2. Образовательная деятельность по дополнительным общеобразовательным программам направлена на: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 воспитания </w:t>
      </w:r>
      <w:proofErr w:type="gramStart"/>
      <w:r w:rsidRPr="00406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2BA">
        <w:rPr>
          <w:rFonts w:ascii="Times New Roman" w:hAnsi="Times New Roman" w:cs="Times New Roman"/>
          <w:sz w:val="28"/>
          <w:szCs w:val="28"/>
        </w:rPr>
        <w:t>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406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2BA">
        <w:rPr>
          <w:rFonts w:ascii="Times New Roman" w:hAnsi="Times New Roman" w:cs="Times New Roman"/>
          <w:sz w:val="28"/>
          <w:szCs w:val="28"/>
        </w:rPr>
        <w:t>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 xml:space="preserve">адаптацию </w:t>
      </w:r>
      <w:proofErr w:type="gramStart"/>
      <w:r w:rsidRPr="00406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2BA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</w:t>
      </w:r>
      <w:proofErr w:type="gramStart"/>
      <w:r w:rsidRPr="00406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2BA">
        <w:rPr>
          <w:rFonts w:ascii="Times New Roman" w:hAnsi="Times New Roman" w:cs="Times New Roman"/>
          <w:sz w:val="28"/>
          <w:szCs w:val="28"/>
        </w:rPr>
        <w:t>;</w:t>
      </w:r>
    </w:p>
    <w:p w:rsidR="004062BA" w:rsidRPr="004062BA" w:rsidRDefault="004062BA" w:rsidP="00406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BA">
        <w:rPr>
          <w:rFonts w:ascii="Times New Roman" w:hAnsi="Times New Roman" w:cs="Times New Roman"/>
          <w:sz w:val="28"/>
          <w:szCs w:val="28"/>
        </w:rPr>
        <w:t>выявление, развитие и поддержку обучающихся, про</w:t>
      </w:r>
      <w:r w:rsidR="00830927">
        <w:rPr>
          <w:rFonts w:ascii="Times New Roman" w:hAnsi="Times New Roman" w:cs="Times New Roman"/>
          <w:sz w:val="28"/>
          <w:szCs w:val="28"/>
        </w:rPr>
        <w:t xml:space="preserve">явивших выдающиеся способности; </w:t>
      </w:r>
      <w:r w:rsidRPr="004062BA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737FB" w:rsidRPr="00830927" w:rsidRDefault="00830927" w:rsidP="00F73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1.3. Содержание дополнительных общеразвивающих программ и сроки обучения по ним определяются образовательной программой, разработанной и утвержденной МБОУ Коржевская СШ. Содержание дополнительных предпрофессиональных программ в области искусств определяется образовательной программой, разработанной и утвержденной</w:t>
      </w:r>
      <w:r w:rsidR="00025CD9">
        <w:rPr>
          <w:rFonts w:ascii="Times New Roman" w:hAnsi="Times New Roman" w:cs="Times New Roman"/>
          <w:sz w:val="28"/>
          <w:szCs w:val="28"/>
        </w:rPr>
        <w:t xml:space="preserve"> </w:t>
      </w:r>
      <w:r w:rsidRPr="0083092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30927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Pr="00830927">
        <w:rPr>
          <w:rFonts w:ascii="Times New Roman" w:hAnsi="Times New Roman" w:cs="Times New Roman"/>
          <w:sz w:val="28"/>
          <w:szCs w:val="28"/>
        </w:rPr>
        <w:t xml:space="preserve"> СШ,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F737FB" w:rsidRPr="00830927" w:rsidRDefault="00830927" w:rsidP="00F737FB">
      <w:pPr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1.4.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 xml:space="preserve">1.5. МБОУ Коржевская СШ может реализовывать дополнительные </w:t>
      </w:r>
      <w:r w:rsidRPr="00830927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в течение всего календарного года, включая каникулярное время.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30927">
        <w:rPr>
          <w:rFonts w:ascii="Times New Roman" w:hAnsi="Times New Roman" w:cs="Times New Roman"/>
          <w:sz w:val="28"/>
          <w:szCs w:val="28"/>
        </w:rPr>
        <w:t>МБОУ Коржевская СШ  может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830927" w:rsidRDefault="00830927" w:rsidP="008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830927">
        <w:rPr>
          <w:rFonts w:ascii="Times New Roman" w:hAnsi="Times New Roman" w:cs="Times New Roman"/>
          <w:sz w:val="28"/>
          <w:szCs w:val="28"/>
        </w:rPr>
        <w:t>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1.8.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30927" w:rsidRDefault="00830927" w:rsidP="00830927">
      <w:pPr>
        <w:rPr>
          <w:rFonts w:ascii="Times New Roman" w:hAnsi="Times New Roman" w:cs="Times New Roman"/>
          <w:sz w:val="28"/>
          <w:szCs w:val="28"/>
        </w:rPr>
      </w:pPr>
      <w:r w:rsidRPr="00830927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</w:t>
      </w:r>
      <w:r w:rsidR="006A243C">
        <w:rPr>
          <w:rFonts w:ascii="Times New Roman" w:hAnsi="Times New Roman" w:cs="Times New Roman"/>
          <w:sz w:val="28"/>
          <w:szCs w:val="28"/>
        </w:rPr>
        <w:t>.</w:t>
      </w:r>
    </w:p>
    <w:p w:rsidR="006A243C" w:rsidRDefault="003423F6" w:rsidP="008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3423F6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3F6" w:rsidRDefault="003423F6" w:rsidP="00830927">
      <w:pPr>
        <w:rPr>
          <w:rFonts w:ascii="Times New Roman" w:hAnsi="Times New Roman" w:cs="Times New Roman"/>
          <w:sz w:val="28"/>
          <w:szCs w:val="28"/>
        </w:rPr>
      </w:pPr>
      <w:r w:rsidRPr="003423F6">
        <w:rPr>
          <w:rFonts w:ascii="Times New Roman" w:hAnsi="Times New Roman" w:cs="Times New Roman"/>
          <w:sz w:val="28"/>
          <w:szCs w:val="28"/>
        </w:rPr>
        <w:lastRenderedPageBreak/>
        <w:t>1.10. Дополнительные общеобразовательные программымогут  реализоваться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3423F6" w:rsidRDefault="003423F6" w:rsidP="008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3423F6">
        <w:rPr>
          <w:rFonts w:ascii="Times New Roman" w:hAnsi="Times New Roman" w:cs="Times New Roman"/>
          <w:sz w:val="28"/>
          <w:szCs w:val="28"/>
        </w:rPr>
        <w:t>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3F6" w:rsidRPr="003423F6" w:rsidRDefault="003423F6" w:rsidP="008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23F6">
        <w:rPr>
          <w:rFonts w:ascii="Times New Roman" w:hAnsi="Times New Roman" w:cs="Times New Roman"/>
          <w:sz w:val="28"/>
          <w:szCs w:val="28"/>
        </w:rPr>
        <w:t>.12. 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3423F6" w:rsidRDefault="003423F6" w:rsidP="00830927">
      <w:pPr>
        <w:rPr>
          <w:rFonts w:ascii="Times New Roman" w:hAnsi="Times New Roman" w:cs="Times New Roman"/>
          <w:sz w:val="28"/>
          <w:szCs w:val="28"/>
        </w:rPr>
      </w:pPr>
      <w:r w:rsidRPr="003423F6">
        <w:rPr>
          <w:rFonts w:ascii="Times New Roman" w:hAnsi="Times New Roman" w:cs="Times New Roman"/>
          <w:sz w:val="28"/>
          <w:szCs w:val="28"/>
        </w:rPr>
        <w:t>1.13.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3423F6" w:rsidRDefault="003423F6" w:rsidP="003423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F6">
        <w:rPr>
          <w:rFonts w:ascii="Times New Roman" w:hAnsi="Times New Roman" w:cs="Times New Roman"/>
          <w:sz w:val="28"/>
          <w:szCs w:val="28"/>
        </w:rPr>
        <w:t xml:space="preserve">1.14.  МБОУ </w:t>
      </w:r>
      <w:proofErr w:type="spellStart"/>
      <w:r w:rsidRPr="003423F6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Pr="003423F6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Pr="003423F6">
        <w:rPr>
          <w:rFonts w:ascii="Times New Roman" w:hAnsi="Times New Roman" w:cs="Times New Roman"/>
          <w:sz w:val="28"/>
          <w:szCs w:val="28"/>
        </w:rPr>
        <w:t>обновляюет</w:t>
      </w:r>
      <w:proofErr w:type="spellEnd"/>
      <w:r w:rsidRPr="003423F6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7481D" w:rsidRPr="00A7481D" w:rsidRDefault="00A7481D" w:rsidP="00A748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81D">
        <w:rPr>
          <w:rFonts w:ascii="Times New Roman" w:hAnsi="Times New Roman" w:cs="Times New Roman"/>
          <w:sz w:val="28"/>
          <w:szCs w:val="28"/>
        </w:rPr>
        <w:t xml:space="preserve">1.15. При реализации дополнительных общеобразовательных программ  МБОУ </w:t>
      </w:r>
      <w:proofErr w:type="spellStart"/>
      <w:r w:rsidRPr="00A7481D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Pr="00A7481D">
        <w:rPr>
          <w:rFonts w:ascii="Times New Roman" w:hAnsi="Times New Roman" w:cs="Times New Roman"/>
          <w:sz w:val="28"/>
          <w:szCs w:val="28"/>
        </w:rPr>
        <w:t xml:space="preserve"> СШ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A7481D" w:rsidRPr="00A7481D" w:rsidRDefault="00A7481D" w:rsidP="00A748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81D">
        <w:rPr>
          <w:rFonts w:ascii="Times New Roman" w:hAnsi="Times New Roman" w:cs="Times New Roman"/>
          <w:sz w:val="28"/>
          <w:szCs w:val="28"/>
        </w:rPr>
        <w:t>1.16.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3F6" w:rsidRDefault="00A7481D" w:rsidP="0083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1.17.МБОУ Коржевская СШ </w:t>
      </w:r>
      <w:r w:rsidRPr="00A7481D">
        <w:rPr>
          <w:rFonts w:ascii="Times New Roman" w:hAnsi="Times New Roman" w:cs="Times New Roman"/>
          <w:sz w:val="28"/>
          <w:szCs w:val="28"/>
        </w:rPr>
        <w:t xml:space="preserve">вправе в соответствии с Федеральным </w:t>
      </w:r>
      <w:hyperlink r:id="rId4" w:anchor="l1" w:history="1">
        <w:r w:rsidRPr="00A7481D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 w:rsidRPr="00A7481D">
        <w:rPr>
          <w:rFonts w:ascii="Times New Roman" w:hAnsi="Times New Roman" w:cs="Times New Roman"/>
          <w:sz w:val="28"/>
          <w:szCs w:val="28"/>
        </w:rPr>
        <w:t xml:space="preserve"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</w:t>
      </w:r>
      <w:r w:rsidRPr="00A7481D">
        <w:rPr>
          <w:rFonts w:ascii="Times New Roman" w:hAnsi="Times New Roman" w:cs="Times New Roman"/>
          <w:sz w:val="28"/>
          <w:szCs w:val="28"/>
        </w:rPr>
        <w:lastRenderedPageBreak/>
        <w:t>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9F6" w:rsidRPr="007C19F6" w:rsidRDefault="007C19F6" w:rsidP="007C19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>1.18.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A7481D" w:rsidRPr="007C19F6" w:rsidRDefault="007C19F6" w:rsidP="007C19F6">
      <w:pPr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>1.19.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C19F6" w:rsidRPr="007C19F6" w:rsidRDefault="007C19F6" w:rsidP="007C19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 xml:space="preserve"> МБОУ Коржевская СШ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7C19F6" w:rsidRPr="007C19F6" w:rsidRDefault="007C19F6" w:rsidP="007C19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>1.20. Для обучающихся с ограниченными возможностями здоровья  МБОУ Коржевская СШ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7C19F6" w:rsidRPr="007C19F6" w:rsidRDefault="007C19F6" w:rsidP="007C19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 xml:space="preserve"> МБОУ Коржевская СШ создаёт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7C19F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C19F6">
        <w:rPr>
          <w:rFonts w:ascii="Times New Roman" w:hAnsi="Times New Roman" w:cs="Times New Roman"/>
          <w:sz w:val="28"/>
          <w:szCs w:val="28"/>
        </w:rPr>
        <w:t>) инвалида, ребенка-инвалида.</w:t>
      </w:r>
    </w:p>
    <w:p w:rsidR="007C19F6" w:rsidRDefault="007C19F6" w:rsidP="007C19F6">
      <w:pPr>
        <w:rPr>
          <w:rFonts w:ascii="Times New Roman" w:hAnsi="Times New Roman" w:cs="Times New Roman"/>
          <w:sz w:val="28"/>
          <w:szCs w:val="28"/>
        </w:rPr>
      </w:pPr>
      <w:r w:rsidRPr="007C19F6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9F6" w:rsidRPr="007C19F6" w:rsidRDefault="007C19F6" w:rsidP="007C19F6">
      <w:pPr>
        <w:rPr>
          <w:rFonts w:ascii="Times New Roman" w:hAnsi="Times New Roman" w:cs="Times New Roman"/>
          <w:sz w:val="28"/>
          <w:szCs w:val="28"/>
        </w:rPr>
      </w:pPr>
    </w:p>
    <w:p w:rsidR="007C19F6" w:rsidRPr="007C19F6" w:rsidRDefault="007C19F6">
      <w:pPr>
        <w:rPr>
          <w:rFonts w:ascii="Times New Roman" w:hAnsi="Times New Roman" w:cs="Times New Roman"/>
          <w:sz w:val="28"/>
          <w:szCs w:val="28"/>
        </w:rPr>
      </w:pPr>
    </w:p>
    <w:sectPr w:rsidR="007C19F6" w:rsidRPr="007C19F6" w:rsidSect="006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82"/>
    <w:rsid w:val="00025CD9"/>
    <w:rsid w:val="003423F6"/>
    <w:rsid w:val="003E7392"/>
    <w:rsid w:val="004062BA"/>
    <w:rsid w:val="006038DC"/>
    <w:rsid w:val="006A243C"/>
    <w:rsid w:val="007C19F6"/>
    <w:rsid w:val="00830927"/>
    <w:rsid w:val="00835182"/>
    <w:rsid w:val="00A7481D"/>
    <w:rsid w:val="00EC70AF"/>
    <w:rsid w:val="00F7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32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коржевская СОШ</dc:creator>
  <cp:keywords/>
  <dc:description/>
  <cp:lastModifiedBy>МКОУ Коржевская СШ</cp:lastModifiedBy>
  <cp:revision>8</cp:revision>
  <dcterms:created xsi:type="dcterms:W3CDTF">2024-11-12T04:47:00Z</dcterms:created>
  <dcterms:modified xsi:type="dcterms:W3CDTF">2024-11-12T10:06:00Z</dcterms:modified>
</cp:coreProperties>
</file>